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70" w:rsidRPr="00D077C3" w:rsidRDefault="00D077C3" w:rsidP="00D077C3">
      <w:pPr>
        <w:jc w:val="center"/>
        <w:rPr>
          <w:rFonts w:ascii="Bookman Old Style" w:hAnsi="Bookman Old Style"/>
          <w:b/>
          <w:u w:val="single"/>
        </w:rPr>
      </w:pPr>
      <w:bookmarkStart w:id="0" w:name="_GoBack"/>
      <w:bookmarkEnd w:id="0"/>
      <w:r w:rsidRPr="00D077C3">
        <w:rPr>
          <w:rFonts w:ascii="Arial" w:hAnsi="Arial" w:cs="Arial"/>
          <w:noProof/>
        </w:rPr>
        <w:drawing>
          <wp:inline distT="0" distB="0" distL="0" distR="0">
            <wp:extent cx="1409700" cy="1514475"/>
            <wp:effectExtent l="19050" t="0" r="0" b="0"/>
            <wp:docPr id="7" name="Picture 7" descr="C:\Documents and Settings\erica_stuckey\Local Settings\Temporary Internet Files\Content.IE5\Z1EPT5V4\MM9002836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rica_stuckey\Local Settings\Temporary Internet Files\Content.IE5\Z1EPT5V4\MM900283685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70" w:rsidRPr="00D077C3" w:rsidRDefault="007E5470" w:rsidP="00C80508">
      <w:pPr>
        <w:rPr>
          <w:rFonts w:ascii="Bookman Old Style" w:hAnsi="Bookman Old Style"/>
          <w:b/>
          <w:u w:val="single"/>
        </w:rPr>
      </w:pPr>
    </w:p>
    <w:p w:rsidR="007E5470" w:rsidRPr="00D077C3" w:rsidRDefault="007E5470" w:rsidP="00C80508">
      <w:pPr>
        <w:rPr>
          <w:rFonts w:ascii="Bookman Old Style" w:hAnsi="Bookman Old Style"/>
          <w:b/>
          <w:u w:val="single"/>
        </w:rPr>
      </w:pPr>
    </w:p>
    <w:p w:rsidR="00250F56" w:rsidRPr="00D077C3" w:rsidRDefault="002603FF" w:rsidP="00C80508">
      <w:pPr>
        <w:rPr>
          <w:rFonts w:ascii="Bookman Old Style" w:hAnsi="Bookman Old Style"/>
          <w:b/>
          <w:u w:val="single"/>
        </w:rPr>
      </w:pPr>
      <w:r w:rsidRPr="00D077C3">
        <w:rPr>
          <w:rFonts w:ascii="Bookman Old Style" w:hAnsi="Bookman Old Style"/>
          <w:b/>
          <w:u w:val="single"/>
        </w:rPr>
        <w:t>S</w:t>
      </w:r>
      <w:r w:rsidR="00250F56" w:rsidRPr="00D077C3">
        <w:rPr>
          <w:rFonts w:ascii="Bookman Old Style" w:hAnsi="Bookman Old Style"/>
          <w:b/>
          <w:u w:val="single"/>
        </w:rPr>
        <w:t>pecial Needs</w:t>
      </w:r>
      <w:r w:rsidR="005B7713" w:rsidRPr="00D077C3">
        <w:rPr>
          <w:rFonts w:ascii="Bookman Old Style" w:hAnsi="Bookman Old Style"/>
          <w:b/>
          <w:u w:val="single"/>
        </w:rPr>
        <w:t xml:space="preserve"> Advocacy and Support</w:t>
      </w:r>
    </w:p>
    <w:p w:rsidR="00C9048F" w:rsidRPr="00D077C3" w:rsidRDefault="00C9048F" w:rsidP="00C80508">
      <w:pPr>
        <w:rPr>
          <w:rFonts w:ascii="Bookman Old Style" w:hAnsi="Bookman Old Style"/>
        </w:rPr>
      </w:pPr>
    </w:p>
    <w:p w:rsidR="00250F56" w:rsidRPr="00D077C3" w:rsidRDefault="00250F56" w:rsidP="00C80508">
      <w:pPr>
        <w:rPr>
          <w:rFonts w:ascii="Bookman Old Style" w:hAnsi="Bookman Old Style"/>
          <w:b/>
        </w:rPr>
      </w:pPr>
      <w:r w:rsidRPr="00D077C3">
        <w:rPr>
          <w:rFonts w:ascii="Bookman Old Style" w:hAnsi="Bookman Old Style"/>
          <w:b/>
        </w:rPr>
        <w:t>E</w:t>
      </w:r>
      <w:r w:rsidR="001E6516" w:rsidRPr="00D077C3">
        <w:rPr>
          <w:rFonts w:ascii="Bookman Old Style" w:hAnsi="Bookman Old Style"/>
          <w:b/>
        </w:rPr>
        <w:t xml:space="preserve">xceptional </w:t>
      </w:r>
      <w:r w:rsidRPr="00D077C3">
        <w:rPr>
          <w:rFonts w:ascii="Bookman Old Style" w:hAnsi="Bookman Old Style"/>
          <w:b/>
        </w:rPr>
        <w:t>C</w:t>
      </w:r>
      <w:r w:rsidR="001E6516" w:rsidRPr="00D077C3">
        <w:rPr>
          <w:rFonts w:ascii="Bookman Old Style" w:hAnsi="Bookman Old Style"/>
          <w:b/>
        </w:rPr>
        <w:t>hildren’s</w:t>
      </w:r>
      <w:r w:rsidR="00811329" w:rsidRPr="00D077C3">
        <w:rPr>
          <w:rFonts w:ascii="Bookman Old Style" w:hAnsi="Bookman Old Style"/>
          <w:b/>
        </w:rPr>
        <w:t xml:space="preserve"> </w:t>
      </w:r>
      <w:r w:rsidRPr="00D077C3">
        <w:rPr>
          <w:rFonts w:ascii="Bookman Old Style" w:hAnsi="Bookman Old Style"/>
          <w:b/>
        </w:rPr>
        <w:t>A</w:t>
      </w:r>
      <w:r w:rsidR="001E6516" w:rsidRPr="00D077C3">
        <w:rPr>
          <w:rFonts w:ascii="Bookman Old Style" w:hAnsi="Bookman Old Style"/>
          <w:b/>
        </w:rPr>
        <w:t xml:space="preserve">ssistance </w:t>
      </w:r>
      <w:r w:rsidRPr="00D077C3">
        <w:rPr>
          <w:rFonts w:ascii="Bookman Old Style" w:hAnsi="Bookman Old Style"/>
          <w:b/>
        </w:rPr>
        <w:t>C</w:t>
      </w:r>
      <w:r w:rsidR="001E6516" w:rsidRPr="00D077C3">
        <w:rPr>
          <w:rFonts w:ascii="Bookman Old Style" w:hAnsi="Bookman Old Style"/>
          <w:b/>
        </w:rPr>
        <w:t>enter</w:t>
      </w:r>
    </w:p>
    <w:p w:rsidR="00811329" w:rsidRPr="00D077C3" w:rsidRDefault="00811329" w:rsidP="00C80508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(919) 821-7874</w:t>
      </w:r>
    </w:p>
    <w:p w:rsidR="00811329" w:rsidRPr="00D077C3" w:rsidRDefault="008611AB" w:rsidP="00C80508">
      <w:pPr>
        <w:rPr>
          <w:rFonts w:ascii="Bookman Old Style" w:hAnsi="Bookman Old Style"/>
        </w:rPr>
      </w:pPr>
      <w:hyperlink r:id="rId9" w:history="1">
        <w:r w:rsidR="001F37B7" w:rsidRPr="00D077C3">
          <w:rPr>
            <w:rStyle w:val="Hyperlink"/>
            <w:rFonts w:ascii="Bookman Old Style" w:hAnsi="Bookman Old Style"/>
            <w:color w:val="auto"/>
            <w:u w:val="none"/>
          </w:rPr>
          <w:t>www.ecac.parentcenter.org</w:t>
        </w:r>
      </w:hyperlink>
    </w:p>
    <w:p w:rsidR="001F37B7" w:rsidRPr="00D077C3" w:rsidRDefault="00EB6649" w:rsidP="00C80508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Seeks to improve the lives and education of</w:t>
      </w:r>
      <w:r w:rsidRPr="00D077C3">
        <w:rPr>
          <w:rStyle w:val="Emphasis"/>
          <w:rFonts w:ascii="Bookman Old Style" w:hAnsi="Bookman Old Style"/>
        </w:rPr>
        <w:t xml:space="preserve"> </w:t>
      </w:r>
      <w:r w:rsidRPr="00D077C3">
        <w:rPr>
          <w:rStyle w:val="Emphasis"/>
          <w:rFonts w:ascii="Bookman Old Style" w:hAnsi="Bookman Old Style"/>
          <w:i w:val="0"/>
        </w:rPr>
        <w:t>special needs children</w:t>
      </w:r>
      <w:r w:rsidRPr="00D077C3">
        <w:rPr>
          <w:rFonts w:ascii="Bookman Old Style" w:hAnsi="Bookman Old Style"/>
        </w:rPr>
        <w:t xml:space="preserve"> by offering information and skills needed </w:t>
      </w:r>
      <w:r w:rsidR="006D6AA7">
        <w:rPr>
          <w:rFonts w:ascii="Bookman Old Style" w:hAnsi="Bookman Old Style"/>
        </w:rPr>
        <w:t xml:space="preserve">by parents </w:t>
      </w:r>
      <w:r w:rsidRPr="00D077C3">
        <w:rPr>
          <w:rFonts w:ascii="Bookman Old Style" w:hAnsi="Bookman Old Style"/>
        </w:rPr>
        <w:t>to be their child’s best Advocate and providing information and support to families with children who have special health care needs.</w:t>
      </w:r>
    </w:p>
    <w:p w:rsidR="001E6516" w:rsidRDefault="001E6516" w:rsidP="00C80508">
      <w:pPr>
        <w:rPr>
          <w:rFonts w:ascii="Bookman Old Style" w:hAnsi="Bookman Old Style"/>
        </w:rPr>
      </w:pPr>
    </w:p>
    <w:p w:rsidR="007864B5" w:rsidRPr="00D077C3" w:rsidRDefault="007864B5" w:rsidP="00C80508">
      <w:pPr>
        <w:rPr>
          <w:rFonts w:ascii="Bookman Old Style" w:hAnsi="Bookman Old Style"/>
        </w:rPr>
      </w:pPr>
    </w:p>
    <w:p w:rsidR="00250F56" w:rsidRPr="00D077C3" w:rsidRDefault="00202CE0" w:rsidP="00C80508">
      <w:pPr>
        <w:rPr>
          <w:rFonts w:ascii="Bookman Old Style" w:hAnsi="Bookman Old Style"/>
          <w:b/>
        </w:rPr>
      </w:pPr>
      <w:r w:rsidRPr="00D077C3">
        <w:rPr>
          <w:rFonts w:ascii="Bookman Old Style" w:hAnsi="Bookman Old Style"/>
          <w:b/>
        </w:rPr>
        <w:t>Local Interagency Coordinating Council</w:t>
      </w:r>
    </w:p>
    <w:p w:rsidR="00202CE0" w:rsidRPr="00D077C3" w:rsidRDefault="00202CE0" w:rsidP="00C80508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A collaborative partnership among parents, caregivers, public agencies, private and non-profit organizations, and other community members to promote a coordinated and effective Early Intervention System in Wake County.</w:t>
      </w:r>
    </w:p>
    <w:p w:rsidR="00202CE0" w:rsidRPr="00D077C3" w:rsidRDefault="00202CE0" w:rsidP="00C80508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(919) 219-0852</w:t>
      </w:r>
    </w:p>
    <w:p w:rsidR="00202CE0" w:rsidRDefault="00202CE0" w:rsidP="00C80508">
      <w:proofErr w:type="gramStart"/>
      <w:r w:rsidRPr="00D077C3">
        <w:rPr>
          <w:rFonts w:ascii="Bookman Old Style" w:hAnsi="Bookman Old Style"/>
        </w:rPr>
        <w:t>email</w:t>
      </w:r>
      <w:proofErr w:type="gramEnd"/>
      <w:r w:rsidRPr="00D077C3">
        <w:rPr>
          <w:rFonts w:ascii="Bookman Old Style" w:hAnsi="Bookman Old Style"/>
        </w:rPr>
        <w:t xml:space="preserve">: </w:t>
      </w:r>
      <w:hyperlink r:id="rId10" w:history="1">
        <w:r w:rsidRPr="00D077C3">
          <w:rPr>
            <w:rStyle w:val="Hyperlink"/>
            <w:rFonts w:ascii="Bookman Old Style" w:hAnsi="Bookman Old Style"/>
            <w:color w:val="auto"/>
            <w:u w:val="none"/>
          </w:rPr>
          <w:t>wake.licc@gmail.com</w:t>
        </w:r>
      </w:hyperlink>
    </w:p>
    <w:p w:rsidR="004A513A" w:rsidRPr="00D077C3" w:rsidRDefault="004A513A" w:rsidP="00C80508">
      <w:pPr>
        <w:rPr>
          <w:rFonts w:ascii="Bookman Old Style" w:hAnsi="Bookman Old Style"/>
        </w:rPr>
      </w:pPr>
      <w:proofErr w:type="gramStart"/>
      <w:r>
        <w:t>website</w:t>
      </w:r>
      <w:proofErr w:type="gramEnd"/>
      <w:r>
        <w:t>:  www.wakelicc.org</w:t>
      </w:r>
    </w:p>
    <w:p w:rsidR="00202CE0" w:rsidRDefault="00202CE0" w:rsidP="00C80508">
      <w:pPr>
        <w:rPr>
          <w:rFonts w:ascii="Bookman Old Style" w:hAnsi="Bookman Old Style"/>
        </w:rPr>
      </w:pPr>
    </w:p>
    <w:p w:rsidR="007864B5" w:rsidRDefault="007864B5" w:rsidP="00C80508">
      <w:pPr>
        <w:rPr>
          <w:rFonts w:ascii="Bookman Old Style" w:hAnsi="Bookman Old Style"/>
        </w:rPr>
      </w:pPr>
    </w:p>
    <w:p w:rsidR="00250F56" w:rsidRPr="00D077C3" w:rsidRDefault="00AB4B2B" w:rsidP="00C8050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</w:t>
      </w:r>
      <w:r w:rsidR="00641757" w:rsidRPr="00D077C3">
        <w:rPr>
          <w:rFonts w:ascii="Bookman Old Style" w:hAnsi="Bookman Old Style"/>
          <w:b/>
        </w:rPr>
        <w:t>isability Rights North Carolina</w:t>
      </w:r>
      <w:r w:rsidR="00202CE0" w:rsidRPr="00D077C3">
        <w:rPr>
          <w:rFonts w:ascii="Bookman Old Style" w:hAnsi="Bookman Old Style"/>
          <w:b/>
        </w:rPr>
        <w:t xml:space="preserve"> (formerly </w:t>
      </w:r>
      <w:r w:rsidR="00250F56" w:rsidRPr="00D077C3">
        <w:rPr>
          <w:rFonts w:ascii="Bookman Old Style" w:hAnsi="Bookman Old Style"/>
          <w:b/>
        </w:rPr>
        <w:t>Gov</w:t>
      </w:r>
      <w:r w:rsidR="00202CE0" w:rsidRPr="00D077C3">
        <w:rPr>
          <w:rFonts w:ascii="Bookman Old Style" w:hAnsi="Bookman Old Style"/>
          <w:b/>
        </w:rPr>
        <w:t>ernor’s</w:t>
      </w:r>
      <w:r w:rsidR="00250F56" w:rsidRPr="00D077C3">
        <w:rPr>
          <w:rFonts w:ascii="Bookman Old Style" w:hAnsi="Bookman Old Style"/>
          <w:b/>
        </w:rPr>
        <w:t xml:space="preserve"> Advocacy Council</w:t>
      </w:r>
      <w:r w:rsidR="00202CE0" w:rsidRPr="00D077C3">
        <w:rPr>
          <w:rFonts w:ascii="Bookman Old Style" w:hAnsi="Bookman Old Style"/>
          <w:b/>
        </w:rPr>
        <w:t xml:space="preserve"> for Persons with Disabilities)</w:t>
      </w:r>
    </w:p>
    <w:p w:rsidR="00202CE0" w:rsidRPr="00D077C3" w:rsidRDefault="00202CE0" w:rsidP="00C80508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2626 Glenwood Ave. Suite 550</w:t>
      </w:r>
    </w:p>
    <w:p w:rsidR="00202CE0" w:rsidRPr="00D077C3" w:rsidRDefault="00202CE0" w:rsidP="00C80508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Raleigh, NC  27608</w:t>
      </w:r>
    </w:p>
    <w:p w:rsidR="00202CE0" w:rsidRPr="00D077C3" w:rsidRDefault="00202CE0" w:rsidP="00C80508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(919) 856-2195</w:t>
      </w:r>
    </w:p>
    <w:p w:rsidR="00641757" w:rsidRDefault="001F37B7" w:rsidP="00C80508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En</w:t>
      </w:r>
      <w:r w:rsidR="00641757" w:rsidRPr="00D077C3">
        <w:rPr>
          <w:rFonts w:ascii="Bookman Old Style" w:hAnsi="Bookman Old Style"/>
        </w:rPr>
        <w:t>sure</w:t>
      </w:r>
      <w:r w:rsidRPr="00D077C3">
        <w:rPr>
          <w:rFonts w:ascii="Bookman Old Style" w:hAnsi="Bookman Old Style"/>
        </w:rPr>
        <w:t>s</w:t>
      </w:r>
      <w:r w:rsidR="00641757" w:rsidRPr="00D077C3">
        <w:rPr>
          <w:rFonts w:ascii="Bookman Old Style" w:hAnsi="Bookman Old Style"/>
        </w:rPr>
        <w:t xml:space="preserve"> the rights of all state citizens with disabilities through individual advocacy and system change</w:t>
      </w:r>
      <w:r w:rsidRPr="00D077C3">
        <w:rPr>
          <w:rFonts w:ascii="Bookman Old Style" w:hAnsi="Bookman Old Style"/>
        </w:rPr>
        <w:t xml:space="preserve">. </w:t>
      </w:r>
      <w:r w:rsidR="00641757" w:rsidRPr="00D077C3">
        <w:rPr>
          <w:rFonts w:ascii="Bookman Old Style" w:hAnsi="Bookman Old Style"/>
        </w:rPr>
        <w:t xml:space="preserve"> </w:t>
      </w:r>
    </w:p>
    <w:p w:rsidR="00076BFD" w:rsidRDefault="00076BFD" w:rsidP="00C80508">
      <w:pPr>
        <w:rPr>
          <w:rFonts w:ascii="Bookman Old Style" w:hAnsi="Bookman Old Style"/>
        </w:rPr>
      </w:pPr>
    </w:p>
    <w:p w:rsidR="00577F09" w:rsidRPr="00D077C3" w:rsidRDefault="00577F09" w:rsidP="00577F09">
      <w:pPr>
        <w:rPr>
          <w:rFonts w:ascii="Bookman Old Style" w:hAnsi="Bookman Old Style"/>
          <w:b/>
        </w:rPr>
      </w:pPr>
      <w:r w:rsidRPr="00D077C3">
        <w:rPr>
          <w:rFonts w:ascii="Bookman Old Style" w:hAnsi="Bookman Old Style"/>
          <w:b/>
        </w:rPr>
        <w:t>The ARC of Wake County</w:t>
      </w:r>
    </w:p>
    <w:p w:rsidR="00577F09" w:rsidRPr="00D077C3" w:rsidRDefault="00577F09" w:rsidP="00577F09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 xml:space="preserve">1300 St. Mary’s St. </w:t>
      </w:r>
    </w:p>
    <w:p w:rsidR="00577F09" w:rsidRPr="00D077C3" w:rsidRDefault="00577F09" w:rsidP="00577F09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Raleigh, NC 27605</w:t>
      </w:r>
    </w:p>
    <w:p w:rsidR="00577F09" w:rsidRDefault="00577F09" w:rsidP="00577F09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(919) 832-2660</w:t>
      </w:r>
    </w:p>
    <w:p w:rsidR="004A513A" w:rsidRPr="00D077C3" w:rsidRDefault="004A513A" w:rsidP="00577F0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www.arcwake.org</w:t>
      </w:r>
    </w:p>
    <w:p w:rsidR="00577F09" w:rsidRPr="00D077C3" w:rsidRDefault="00577F09" w:rsidP="00577F09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 xml:space="preserve">The Arc of Wake County partners with people with </w:t>
      </w:r>
      <w:hyperlink r:id="rId11" w:history="1">
        <w:r w:rsidRPr="00D077C3">
          <w:rPr>
            <w:rStyle w:val="Hyperlink"/>
            <w:rFonts w:ascii="Bookman Old Style" w:hAnsi="Bookman Old Style"/>
            <w:color w:val="auto"/>
            <w:u w:val="none"/>
          </w:rPr>
          <w:t>developmental disabilities</w:t>
        </w:r>
      </w:hyperlink>
      <w:r w:rsidRPr="00D077C3">
        <w:rPr>
          <w:rFonts w:ascii="Bookman Old Style" w:hAnsi="Bookman Old Style"/>
        </w:rPr>
        <w:t xml:space="preserve"> and their families to help them achieve their life goals.  Provides advocacy, information &amp; referral, public awareness, and community education services</w:t>
      </w:r>
      <w:r w:rsidR="002F2BAB">
        <w:rPr>
          <w:rFonts w:ascii="Bookman Old Style" w:hAnsi="Bookman Old Style"/>
        </w:rPr>
        <w:t>.</w:t>
      </w:r>
      <w:r w:rsidRPr="00D077C3">
        <w:rPr>
          <w:rFonts w:ascii="Bookman Old Style" w:hAnsi="Bookman Old Style"/>
        </w:rPr>
        <w:t xml:space="preserve"> </w:t>
      </w:r>
    </w:p>
    <w:p w:rsidR="00EB6649" w:rsidRPr="00D077C3" w:rsidRDefault="00EB6649" w:rsidP="00577F09">
      <w:pPr>
        <w:rPr>
          <w:rFonts w:ascii="Bookman Old Style" w:hAnsi="Bookman Old Style"/>
        </w:rPr>
      </w:pPr>
    </w:p>
    <w:p w:rsidR="00EB6649" w:rsidRPr="00D077C3" w:rsidRDefault="00EB6649" w:rsidP="00EB6649">
      <w:pPr>
        <w:rPr>
          <w:rFonts w:ascii="Bookman Old Style" w:hAnsi="Bookman Old Style"/>
          <w:b/>
        </w:rPr>
      </w:pPr>
      <w:r w:rsidRPr="00D077C3">
        <w:rPr>
          <w:rFonts w:ascii="Bookman Old Style" w:hAnsi="Bookman Old Style"/>
          <w:b/>
        </w:rPr>
        <w:t>Family Support Network of North Carolina</w:t>
      </w:r>
    </w:p>
    <w:p w:rsidR="00EB6649" w:rsidRPr="00D077C3" w:rsidRDefault="00EB6649" w:rsidP="00EB6649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Offers a statewide resource hotline for families with disabilities, support groups, links parents with other parents whose children have similar disabilities and more.</w:t>
      </w:r>
    </w:p>
    <w:p w:rsidR="00D077C3" w:rsidRDefault="00EB6649" w:rsidP="00EB6649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 xml:space="preserve">Statewide resource hotline: </w:t>
      </w:r>
    </w:p>
    <w:p w:rsidR="00EB6649" w:rsidRPr="00D077C3" w:rsidRDefault="00EB6649" w:rsidP="00EB6649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1-800-852-0042</w:t>
      </w:r>
    </w:p>
    <w:p w:rsidR="00EB6649" w:rsidRPr="00D077C3" w:rsidRDefault="00EB6649" w:rsidP="00EB6649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 xml:space="preserve">Web </w:t>
      </w:r>
      <w:r w:rsidR="00401216">
        <w:rPr>
          <w:rFonts w:ascii="Bookman Old Style" w:hAnsi="Bookman Old Style"/>
        </w:rPr>
        <w:t>site:  www.fsnnc.org</w:t>
      </w:r>
    </w:p>
    <w:p w:rsidR="00EB6649" w:rsidRPr="00D077C3" w:rsidRDefault="00EB6649" w:rsidP="00EB6649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(919) 662-4600 X 257</w:t>
      </w:r>
    </w:p>
    <w:p w:rsidR="00EB6649" w:rsidRPr="00D077C3" w:rsidRDefault="00EB6649" w:rsidP="00577F09">
      <w:pPr>
        <w:rPr>
          <w:rFonts w:ascii="Bookman Old Style" w:hAnsi="Bookman Old Style"/>
        </w:rPr>
      </w:pPr>
    </w:p>
    <w:p w:rsidR="00EB6649" w:rsidRPr="00D077C3" w:rsidRDefault="00EB6649" w:rsidP="00577F09">
      <w:pPr>
        <w:rPr>
          <w:rFonts w:ascii="Bookman Old Style" w:hAnsi="Bookman Old Style"/>
          <w:b/>
        </w:rPr>
      </w:pPr>
      <w:proofErr w:type="spellStart"/>
      <w:r w:rsidRPr="00D077C3">
        <w:rPr>
          <w:rFonts w:ascii="Bookman Old Style" w:hAnsi="Bookman Old Style"/>
          <w:b/>
        </w:rPr>
        <w:t>TelAbility</w:t>
      </w:r>
      <w:proofErr w:type="spellEnd"/>
    </w:p>
    <w:p w:rsidR="007E5470" w:rsidRPr="00D077C3" w:rsidRDefault="007E5470" w:rsidP="00577F09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www.telability.org</w:t>
      </w:r>
    </w:p>
    <w:p w:rsidR="00577F09" w:rsidRPr="00D077C3" w:rsidRDefault="00EB6649" w:rsidP="00C80508">
      <w:pPr>
        <w:rPr>
          <w:rFonts w:ascii="Bookman Old Style" w:hAnsi="Bookman Old Style"/>
          <w:b/>
        </w:rPr>
      </w:pPr>
      <w:proofErr w:type="spellStart"/>
      <w:r w:rsidRPr="00D077C3">
        <w:rPr>
          <w:rFonts w:ascii="Bookman Old Style" w:hAnsi="Bookman Old Style"/>
        </w:rPr>
        <w:t>TelAbility</w:t>
      </w:r>
      <w:proofErr w:type="spellEnd"/>
      <w:r w:rsidRPr="00D077C3">
        <w:rPr>
          <w:rFonts w:ascii="Bookman Old Style" w:hAnsi="Bookman Old Style"/>
        </w:rPr>
        <w:t xml:space="preserve"> is an innovative, community </w:t>
      </w:r>
      <w:proofErr w:type="gramStart"/>
      <w:r w:rsidRPr="00D077C3">
        <w:rPr>
          <w:rFonts w:ascii="Bookman Old Style" w:hAnsi="Bookman Old Style"/>
        </w:rPr>
        <w:t>oriented</w:t>
      </w:r>
      <w:proofErr w:type="gramEnd"/>
      <w:r w:rsidRPr="00D077C3">
        <w:rPr>
          <w:rFonts w:ascii="Bookman Old Style" w:hAnsi="Bookman Old Style"/>
        </w:rPr>
        <w:t xml:space="preserve">, interdisciplinary program from the </w:t>
      </w:r>
      <w:hyperlink r:id="rId12" w:tgtFrame="_blank" w:history="1">
        <w:r w:rsidRPr="00D077C3">
          <w:rPr>
            <w:rStyle w:val="Hyperlink"/>
            <w:rFonts w:ascii="Bookman Old Style" w:hAnsi="Bookman Old Style"/>
            <w:color w:val="auto"/>
            <w:u w:val="none"/>
          </w:rPr>
          <w:t>UNC Department of Physical Medicine and Rehabilitation</w:t>
        </w:r>
      </w:hyperlink>
      <w:r w:rsidRPr="00D077C3">
        <w:rPr>
          <w:rFonts w:ascii="Bookman Old Style" w:hAnsi="Bookman Old Style"/>
        </w:rPr>
        <w:t xml:space="preserve"> that uses telecommunications to improve the lives of children with disabilities.</w:t>
      </w:r>
      <w:r w:rsidR="007E5470" w:rsidRPr="00D077C3">
        <w:rPr>
          <w:rFonts w:ascii="Bookman Old Style" w:hAnsi="Bookman Old Style"/>
        </w:rPr>
        <w:t xml:space="preserve">  Website offers search engine for therapy and resources and “Ask and Expert” forum </w:t>
      </w:r>
      <w:r w:rsidR="007C2818">
        <w:rPr>
          <w:rFonts w:ascii="Bookman Old Style" w:hAnsi="Bookman Old Style"/>
        </w:rPr>
        <w:t>history where previously posted questions were answered by UNC Physicians.</w:t>
      </w:r>
    </w:p>
    <w:p w:rsidR="00EB6649" w:rsidRPr="00D077C3" w:rsidRDefault="00EB6649" w:rsidP="00C80508">
      <w:pPr>
        <w:rPr>
          <w:rFonts w:ascii="Bookman Old Style" w:hAnsi="Bookman Old Style"/>
          <w:b/>
          <w:u w:val="single"/>
        </w:rPr>
      </w:pPr>
    </w:p>
    <w:p w:rsidR="00EB6B20" w:rsidRDefault="00EB6B20" w:rsidP="00C80508">
      <w:pPr>
        <w:rPr>
          <w:rFonts w:ascii="Bookman Old Style" w:hAnsi="Bookman Old Style"/>
          <w:b/>
          <w:u w:val="single"/>
        </w:rPr>
      </w:pPr>
    </w:p>
    <w:p w:rsidR="00EB6B20" w:rsidRDefault="00EB6B20" w:rsidP="00C80508">
      <w:pPr>
        <w:rPr>
          <w:rFonts w:ascii="Bookman Old Style" w:hAnsi="Bookman Old Style"/>
          <w:b/>
          <w:u w:val="single"/>
        </w:rPr>
      </w:pPr>
    </w:p>
    <w:p w:rsidR="00EB6B20" w:rsidRDefault="00EB6B20" w:rsidP="00C80508">
      <w:pPr>
        <w:rPr>
          <w:rFonts w:ascii="Bookman Old Style" w:hAnsi="Bookman Old Style"/>
          <w:b/>
          <w:u w:val="single"/>
        </w:rPr>
      </w:pPr>
    </w:p>
    <w:p w:rsidR="00EB6B20" w:rsidRDefault="00EB6B20" w:rsidP="00C80508">
      <w:pPr>
        <w:rPr>
          <w:rFonts w:ascii="Bookman Old Style" w:hAnsi="Bookman Old Style"/>
          <w:b/>
          <w:u w:val="single"/>
        </w:rPr>
      </w:pPr>
    </w:p>
    <w:p w:rsidR="00EB6B20" w:rsidRDefault="00EB6B20" w:rsidP="00C80508">
      <w:pPr>
        <w:rPr>
          <w:rFonts w:ascii="Bookman Old Style" w:hAnsi="Bookman Old Style"/>
          <w:b/>
          <w:u w:val="single"/>
        </w:rPr>
      </w:pPr>
    </w:p>
    <w:p w:rsidR="00EB6B20" w:rsidRDefault="00EB6B20" w:rsidP="00C80508">
      <w:pPr>
        <w:rPr>
          <w:rFonts w:ascii="Bookman Old Style" w:hAnsi="Bookman Old Style"/>
          <w:b/>
          <w:u w:val="single"/>
        </w:rPr>
      </w:pPr>
    </w:p>
    <w:p w:rsidR="00EB6B20" w:rsidRDefault="00EB6B20" w:rsidP="00C80508">
      <w:pPr>
        <w:rPr>
          <w:rFonts w:ascii="Bookman Old Style" w:hAnsi="Bookman Old Style"/>
          <w:b/>
          <w:u w:val="single"/>
        </w:rPr>
      </w:pPr>
    </w:p>
    <w:p w:rsidR="005B7713" w:rsidRPr="00D077C3" w:rsidRDefault="007864B5" w:rsidP="00C8050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>B</w:t>
      </w:r>
      <w:r w:rsidR="005B7713" w:rsidRPr="00D077C3">
        <w:rPr>
          <w:rFonts w:ascii="Bookman Old Style" w:hAnsi="Bookman Old Style"/>
          <w:b/>
          <w:u w:val="single"/>
        </w:rPr>
        <w:t>enefits/Services for Children with Special Needs</w:t>
      </w:r>
    </w:p>
    <w:p w:rsidR="005B7713" w:rsidRPr="00D077C3" w:rsidRDefault="005B7713" w:rsidP="00C80508">
      <w:pPr>
        <w:rPr>
          <w:rFonts w:ascii="Bookman Old Style" w:hAnsi="Bookman Old Style"/>
          <w:b/>
        </w:rPr>
      </w:pPr>
    </w:p>
    <w:p w:rsidR="00443E60" w:rsidRPr="00D077C3" w:rsidRDefault="00C94842" w:rsidP="00C80508">
      <w:pPr>
        <w:rPr>
          <w:rFonts w:ascii="Bookman Old Style" w:hAnsi="Bookman Old Style"/>
          <w:b/>
        </w:rPr>
      </w:pPr>
      <w:r w:rsidRPr="00D077C3">
        <w:rPr>
          <w:rFonts w:ascii="Bookman Old Style" w:hAnsi="Bookman Old Style"/>
          <w:b/>
        </w:rPr>
        <w:t>Social Security Administration</w:t>
      </w:r>
    </w:p>
    <w:p w:rsidR="007C2803" w:rsidRPr="00D077C3" w:rsidRDefault="007C2803" w:rsidP="00C80508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Provides monthly financial support for low income families with disabled children under SSI.</w:t>
      </w:r>
    </w:p>
    <w:p w:rsidR="00C94842" w:rsidRPr="00D077C3" w:rsidRDefault="00A62F0D" w:rsidP="00C80508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4701 Old Wake Forest Rd.</w:t>
      </w:r>
    </w:p>
    <w:p w:rsidR="00A62F0D" w:rsidRPr="00D077C3" w:rsidRDefault="00A62F0D" w:rsidP="00C80508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Raleigh, NC 27609</w:t>
      </w:r>
    </w:p>
    <w:p w:rsidR="00A62F0D" w:rsidRPr="00D077C3" w:rsidRDefault="00A62F0D" w:rsidP="00C80508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Toll free: 800-772-1213</w:t>
      </w:r>
    </w:p>
    <w:p w:rsidR="001962A2" w:rsidRPr="00D077C3" w:rsidRDefault="008611AB" w:rsidP="00A62F0D">
      <w:pPr>
        <w:rPr>
          <w:rFonts w:ascii="Bookman Old Style" w:hAnsi="Bookman Old Style"/>
        </w:rPr>
      </w:pPr>
      <w:hyperlink r:id="rId13" w:history="1">
        <w:r w:rsidR="005B7713" w:rsidRPr="00D077C3">
          <w:rPr>
            <w:rStyle w:val="Hyperlink"/>
            <w:rFonts w:ascii="Bookman Old Style" w:hAnsi="Bookman Old Style"/>
            <w:color w:val="auto"/>
            <w:u w:val="none"/>
          </w:rPr>
          <w:t>www.ssa.gov</w:t>
        </w:r>
      </w:hyperlink>
    </w:p>
    <w:p w:rsidR="005B7713" w:rsidRPr="00D077C3" w:rsidRDefault="005B7713" w:rsidP="00A62F0D">
      <w:pPr>
        <w:rPr>
          <w:rFonts w:ascii="Bookman Old Style" w:hAnsi="Bookman Old Style"/>
        </w:rPr>
      </w:pPr>
    </w:p>
    <w:p w:rsidR="005B7713" w:rsidRPr="00D077C3" w:rsidRDefault="005B7713" w:rsidP="00A62F0D">
      <w:pPr>
        <w:rPr>
          <w:rFonts w:ascii="Bookman Old Style" w:hAnsi="Bookman Old Style"/>
        </w:rPr>
      </w:pPr>
    </w:p>
    <w:p w:rsidR="005B7713" w:rsidRPr="00D077C3" w:rsidRDefault="00287883" w:rsidP="005B771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WCHS CAP </w:t>
      </w:r>
      <w:r w:rsidR="005B7713" w:rsidRPr="00D077C3">
        <w:rPr>
          <w:rFonts w:ascii="Bookman Old Style" w:hAnsi="Bookman Old Style"/>
          <w:b/>
        </w:rPr>
        <w:t>DD Services</w:t>
      </w:r>
    </w:p>
    <w:p w:rsidR="005B7713" w:rsidRPr="00D077C3" w:rsidRDefault="005B7713" w:rsidP="005B7713">
      <w:pPr>
        <w:rPr>
          <w:rFonts w:ascii="Bookman Old Style" w:hAnsi="Bookman Old Style"/>
        </w:rPr>
      </w:pPr>
      <w:r w:rsidRPr="00D077C3">
        <w:rPr>
          <w:rFonts w:ascii="Bookman Old Style" w:hAnsi="Bookman Old Style" w:cs="Arial"/>
        </w:rPr>
        <w:t>This program uses Medicaid dollars to help people with Developmental Disabilities get services such as</w:t>
      </w:r>
      <w:r w:rsidRPr="00D077C3">
        <w:rPr>
          <w:rFonts w:ascii="Bookman Old Style" w:hAnsi="Bookman Old Style"/>
        </w:rPr>
        <w:t xml:space="preserve"> case management, behavioral consultation, developmental day care, family training, in-home aides, respite care, and CAP services.  </w:t>
      </w:r>
      <w:proofErr w:type="gramStart"/>
      <w:r w:rsidRPr="00D077C3">
        <w:rPr>
          <w:rFonts w:ascii="Bookman Old Style" w:hAnsi="Bookman Old Style"/>
        </w:rPr>
        <w:t>adults</w:t>
      </w:r>
      <w:proofErr w:type="gramEnd"/>
      <w:r w:rsidRPr="00D077C3">
        <w:rPr>
          <w:rFonts w:ascii="Bookman Old Style" w:hAnsi="Bookman Old Style"/>
        </w:rPr>
        <w:t xml:space="preserve"> or children</w:t>
      </w:r>
    </w:p>
    <w:p w:rsidR="00401216" w:rsidRDefault="005B7713" w:rsidP="005B7713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 xml:space="preserve">Access </w:t>
      </w:r>
      <w:r w:rsidR="00401216">
        <w:rPr>
          <w:rFonts w:ascii="Bookman Old Style" w:hAnsi="Bookman Old Style"/>
        </w:rPr>
        <w:t xml:space="preserve">center </w:t>
      </w:r>
      <w:r w:rsidRPr="00D077C3">
        <w:rPr>
          <w:rFonts w:ascii="Bookman Old Style" w:hAnsi="Bookman Old Style"/>
        </w:rPr>
        <w:t xml:space="preserve">line to start services: </w:t>
      </w:r>
    </w:p>
    <w:p w:rsidR="007C2818" w:rsidRDefault="007C2818" w:rsidP="005B7713">
      <w:r>
        <w:t>Alliance Behavioral Health</w:t>
      </w:r>
    </w:p>
    <w:p w:rsidR="007C2818" w:rsidRDefault="007C2818" w:rsidP="005B7713">
      <w:r>
        <w:t>(919) 651-8400</w:t>
      </w:r>
    </w:p>
    <w:p w:rsidR="005B7713" w:rsidRPr="00D077C3" w:rsidRDefault="008611AB" w:rsidP="005B7713">
      <w:pPr>
        <w:rPr>
          <w:rFonts w:ascii="Bookman Old Style" w:hAnsi="Bookman Old Style"/>
        </w:rPr>
      </w:pPr>
      <w:hyperlink r:id="rId14" w:history="1">
        <w:r w:rsidR="005B7713" w:rsidRPr="00D077C3">
          <w:rPr>
            <w:rStyle w:val="Hyperlink"/>
            <w:rFonts w:ascii="Bookman Old Style" w:hAnsi="Bookman Old Style"/>
            <w:color w:val="auto"/>
            <w:u w:val="none"/>
          </w:rPr>
          <w:t>http://www.wakegov.com/humanservices/adult/disabilities/ddservices.htm</w:t>
        </w:r>
      </w:hyperlink>
    </w:p>
    <w:p w:rsidR="005B7713" w:rsidRPr="00D077C3" w:rsidRDefault="005B7713" w:rsidP="005B7713">
      <w:pPr>
        <w:rPr>
          <w:rFonts w:ascii="Bookman Old Style" w:hAnsi="Bookman Old Style"/>
          <w:b/>
        </w:rPr>
      </w:pPr>
    </w:p>
    <w:p w:rsidR="005B7713" w:rsidRPr="00D077C3" w:rsidRDefault="005B7713" w:rsidP="005B7713">
      <w:pPr>
        <w:rPr>
          <w:rFonts w:ascii="Bookman Old Style" w:hAnsi="Bookman Old Style"/>
          <w:b/>
        </w:rPr>
      </w:pPr>
      <w:r w:rsidRPr="00D077C3">
        <w:rPr>
          <w:rFonts w:ascii="Bookman Old Style" w:hAnsi="Bookman Old Style"/>
          <w:b/>
        </w:rPr>
        <w:t>CAP-C Services</w:t>
      </w:r>
    </w:p>
    <w:p w:rsidR="005B7713" w:rsidRPr="00D077C3" w:rsidRDefault="005B7713" w:rsidP="005B7713">
      <w:pPr>
        <w:rPr>
          <w:rFonts w:ascii="Bookman Old Style" w:hAnsi="Bookman Old Style"/>
          <w:b/>
        </w:rPr>
      </w:pPr>
      <w:r w:rsidRPr="00D077C3">
        <w:rPr>
          <w:rFonts w:ascii="Bookman Old Style" w:hAnsi="Bookman Old Style"/>
        </w:rPr>
        <w:t>The Community Alternatives Program for Children (CAP/C) is a federally funded program for children who are deemed "medically fragile" and benefit from nursing care in the home.</w:t>
      </w:r>
    </w:p>
    <w:p w:rsidR="005B7713" w:rsidRPr="00D077C3" w:rsidRDefault="005B7713" w:rsidP="005B7713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Case Management Services</w:t>
      </w:r>
    </w:p>
    <w:p w:rsidR="005B7713" w:rsidRPr="00401216" w:rsidRDefault="00401216" w:rsidP="0040121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5B7713" w:rsidRPr="00401216">
        <w:rPr>
          <w:rFonts w:ascii="Bookman Old Style" w:hAnsi="Bookman Old Style"/>
        </w:rPr>
        <w:t>RHA Howell  (</w:t>
      </w:r>
      <w:r w:rsidRPr="00401216">
        <w:rPr>
          <w:rFonts w:ascii="Bookman Old Style" w:hAnsi="Bookman Old Style"/>
        </w:rPr>
        <w:t>919</w:t>
      </w:r>
      <w:r w:rsidR="005B7713" w:rsidRPr="00401216">
        <w:rPr>
          <w:rFonts w:ascii="Bookman Old Style" w:hAnsi="Bookman Old Style"/>
        </w:rPr>
        <w:t xml:space="preserve">) </w:t>
      </w:r>
      <w:r w:rsidRPr="00401216">
        <w:rPr>
          <w:rFonts w:ascii="Bookman Old Style" w:hAnsi="Bookman Old Style"/>
        </w:rPr>
        <w:t>803-2960</w:t>
      </w:r>
    </w:p>
    <w:p w:rsidR="00401216" w:rsidRPr="00D077C3" w:rsidRDefault="00401216" w:rsidP="005B77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hyperlink r:id="rId15" w:history="1">
        <w:r w:rsidRPr="007051CF">
          <w:rPr>
            <w:rStyle w:val="Hyperlink"/>
            <w:rFonts w:ascii="Bookman Old Style" w:hAnsi="Bookman Old Style"/>
          </w:rPr>
          <w:t>www.rhabridges.com</w:t>
        </w:r>
      </w:hyperlink>
    </w:p>
    <w:p w:rsidR="005B7713" w:rsidRPr="00401216" w:rsidRDefault="005B7713" w:rsidP="00401216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401216">
        <w:rPr>
          <w:rFonts w:ascii="Bookman Old Style" w:hAnsi="Bookman Old Style"/>
        </w:rPr>
        <w:t xml:space="preserve"> Woody’s Mom Inc. (919) 757-6844</w:t>
      </w:r>
    </w:p>
    <w:p w:rsidR="00C41CE7" w:rsidRDefault="00401216" w:rsidP="005B77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hyperlink r:id="rId16" w:history="1">
        <w:r w:rsidR="00C41CE7" w:rsidRPr="00D77513">
          <w:rPr>
            <w:rStyle w:val="Hyperlink"/>
            <w:rFonts w:ascii="Bookman Old Style" w:hAnsi="Bookman Old Style"/>
          </w:rPr>
          <w:t>www.woodysmom.org</w:t>
        </w:r>
      </w:hyperlink>
    </w:p>
    <w:p w:rsidR="00C41CE7" w:rsidRDefault="00C41CE7" w:rsidP="00C41CE7">
      <w:pPr>
        <w:pStyle w:val="ListParagraph"/>
        <w:numPr>
          <w:ilvl w:val="0"/>
          <w:numId w:val="2"/>
        </w:numPr>
      </w:pPr>
      <w:r>
        <w:t>Jordan Management Group (919) 768-1901</w:t>
      </w:r>
    </w:p>
    <w:p w:rsidR="00C41CE7" w:rsidRPr="00C41CE7" w:rsidRDefault="008611AB" w:rsidP="00C41CE7">
      <w:pPr>
        <w:pStyle w:val="ListParagraph"/>
      </w:pPr>
      <w:hyperlink r:id="rId17" w:history="1">
        <w:r w:rsidR="00C41CE7" w:rsidRPr="00D77513">
          <w:rPr>
            <w:rStyle w:val="Hyperlink"/>
          </w:rPr>
          <w:t>www.jordanmgtgrp.com/CAPC.en.html</w:t>
        </w:r>
      </w:hyperlink>
      <w:r w:rsidR="00C41CE7">
        <w:t xml:space="preserve"> </w:t>
      </w:r>
    </w:p>
    <w:p w:rsidR="00401216" w:rsidRDefault="00401216" w:rsidP="005B7713">
      <w:pPr>
        <w:rPr>
          <w:rFonts w:ascii="Bookman Old Style" w:hAnsi="Bookman Old Style"/>
        </w:rPr>
      </w:pPr>
    </w:p>
    <w:p w:rsidR="00EB6B20" w:rsidRDefault="00EB6B20" w:rsidP="005B7713">
      <w:pPr>
        <w:rPr>
          <w:rFonts w:ascii="Bookman Old Style" w:hAnsi="Bookman Old Style"/>
        </w:rPr>
      </w:pPr>
    </w:p>
    <w:p w:rsidR="00EB6B20" w:rsidRDefault="00EB6B20" w:rsidP="005B7713">
      <w:pPr>
        <w:rPr>
          <w:rFonts w:ascii="Bookman Old Style" w:hAnsi="Bookman Old Style"/>
          <w:b/>
        </w:rPr>
      </w:pPr>
    </w:p>
    <w:p w:rsidR="00EB6B20" w:rsidRDefault="00EB6B20" w:rsidP="005B7713">
      <w:pPr>
        <w:rPr>
          <w:rFonts w:ascii="Bookman Old Style" w:hAnsi="Bookman Old Style"/>
          <w:b/>
        </w:rPr>
      </w:pPr>
    </w:p>
    <w:p w:rsidR="00EB6B20" w:rsidRDefault="00EB6B20" w:rsidP="005B7713">
      <w:pPr>
        <w:rPr>
          <w:rFonts w:ascii="Bookman Old Style" w:hAnsi="Bookman Old Style"/>
          <w:b/>
        </w:rPr>
      </w:pPr>
    </w:p>
    <w:p w:rsidR="00EB6B20" w:rsidRDefault="00EB6B20" w:rsidP="005B7713">
      <w:pPr>
        <w:rPr>
          <w:rFonts w:ascii="Bookman Old Style" w:hAnsi="Bookman Old Style"/>
          <w:b/>
        </w:rPr>
      </w:pPr>
    </w:p>
    <w:p w:rsidR="00EB6B20" w:rsidRDefault="00EB6B20" w:rsidP="005B7713">
      <w:pPr>
        <w:rPr>
          <w:rFonts w:ascii="Bookman Old Style" w:hAnsi="Bookman Old Style"/>
          <w:b/>
        </w:rPr>
      </w:pPr>
    </w:p>
    <w:p w:rsidR="007C2818" w:rsidRDefault="007C2818" w:rsidP="005B7713">
      <w:pPr>
        <w:rPr>
          <w:rFonts w:ascii="Bookman Old Style" w:hAnsi="Bookman Old Style"/>
          <w:b/>
        </w:rPr>
      </w:pPr>
    </w:p>
    <w:p w:rsidR="007C2818" w:rsidRDefault="007C2818" w:rsidP="005B7713">
      <w:pPr>
        <w:rPr>
          <w:rFonts w:ascii="Bookman Old Style" w:hAnsi="Bookman Old Style"/>
          <w:b/>
        </w:rPr>
      </w:pPr>
    </w:p>
    <w:p w:rsidR="00EB6B20" w:rsidRDefault="00EB6B20" w:rsidP="005B771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Care Coordination for Children (CC4C)</w:t>
      </w:r>
    </w:p>
    <w:p w:rsidR="00EB6B20" w:rsidRDefault="00EB6B20" w:rsidP="005B77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Helps families improve health outcomes for children birth through 5 by assessing current and ongoing medical needs and establish a plan of care and a schedule of contacts with the family based on the child’s need.  </w:t>
      </w:r>
    </w:p>
    <w:p w:rsidR="00D077C3" w:rsidRDefault="00EB6B20" w:rsidP="007E547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Referral line: (919) 250-1154</w:t>
      </w:r>
    </w:p>
    <w:p w:rsidR="00D077C3" w:rsidRDefault="00D077C3" w:rsidP="007E5470">
      <w:pPr>
        <w:rPr>
          <w:rFonts w:ascii="Bookman Old Style" w:hAnsi="Bookman Old Style"/>
          <w:b/>
          <w:u w:val="single"/>
        </w:rPr>
      </w:pPr>
    </w:p>
    <w:p w:rsidR="007E5470" w:rsidRPr="00D077C3" w:rsidRDefault="007E5470" w:rsidP="007E5470">
      <w:pPr>
        <w:rPr>
          <w:rFonts w:ascii="Bookman Old Style" w:hAnsi="Bookman Old Style"/>
          <w:b/>
          <w:u w:val="single"/>
        </w:rPr>
      </w:pPr>
      <w:r w:rsidRPr="00D077C3">
        <w:rPr>
          <w:rFonts w:ascii="Bookman Old Style" w:hAnsi="Bookman Old Style"/>
          <w:b/>
          <w:u w:val="single"/>
        </w:rPr>
        <w:t>WCPSS Programs for Special Needs Preschoolers</w:t>
      </w:r>
    </w:p>
    <w:p w:rsidR="007E5470" w:rsidRPr="00D077C3" w:rsidRDefault="007E5470" w:rsidP="007E5470">
      <w:pPr>
        <w:rPr>
          <w:rFonts w:ascii="Bookman Old Style" w:hAnsi="Bookman Old Style"/>
          <w:b/>
        </w:rPr>
      </w:pPr>
    </w:p>
    <w:p w:rsidR="007E5470" w:rsidRPr="00D077C3" w:rsidRDefault="007E5470" w:rsidP="007E5470">
      <w:pPr>
        <w:rPr>
          <w:rFonts w:ascii="Bookman Old Style" w:hAnsi="Bookman Old Style"/>
          <w:b/>
        </w:rPr>
      </w:pPr>
      <w:r w:rsidRPr="00D077C3">
        <w:rPr>
          <w:rFonts w:ascii="Bookman Old Style" w:hAnsi="Bookman Old Style"/>
          <w:b/>
        </w:rPr>
        <w:t>Project Enlightenment</w:t>
      </w:r>
    </w:p>
    <w:p w:rsidR="007E5470" w:rsidRPr="00D077C3" w:rsidRDefault="007E5470" w:rsidP="007E5470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 xml:space="preserve">Parent resource library, parenting classes, parents as teachers program, developmental screenings, behavioral consultation for teachers, parent counseling services, etc.  </w:t>
      </w:r>
    </w:p>
    <w:p w:rsidR="007E5470" w:rsidRPr="00D077C3" w:rsidRDefault="007E5470" w:rsidP="007E5470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501 S. Boylan Ave.</w:t>
      </w:r>
    </w:p>
    <w:p w:rsidR="007E5470" w:rsidRPr="00D077C3" w:rsidRDefault="007E5470" w:rsidP="007E5470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 xml:space="preserve">Raleigh, NC  </w:t>
      </w:r>
    </w:p>
    <w:p w:rsidR="007E5470" w:rsidRPr="00D077C3" w:rsidRDefault="007E5470" w:rsidP="007E5470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(919) 856-7774</w:t>
      </w:r>
    </w:p>
    <w:p w:rsidR="007E5470" w:rsidRPr="00D077C3" w:rsidRDefault="008611AB" w:rsidP="007E5470">
      <w:pPr>
        <w:rPr>
          <w:rFonts w:ascii="Bookman Old Style" w:hAnsi="Bookman Old Style"/>
        </w:rPr>
      </w:pPr>
      <w:hyperlink r:id="rId18" w:history="1">
        <w:r w:rsidR="007E5470" w:rsidRPr="00D077C3">
          <w:rPr>
            <w:rStyle w:val="Hyperlink"/>
            <w:rFonts w:ascii="Bookman Old Style" w:hAnsi="Bookman Old Style"/>
            <w:color w:val="auto"/>
            <w:u w:val="none"/>
          </w:rPr>
          <w:t>www.projectenlightenment.wcpss.net</w:t>
        </w:r>
      </w:hyperlink>
    </w:p>
    <w:p w:rsidR="007E5470" w:rsidRPr="00D077C3" w:rsidRDefault="007E5470" w:rsidP="007E5470">
      <w:pPr>
        <w:rPr>
          <w:rFonts w:ascii="Bookman Old Style" w:hAnsi="Bookman Old Style"/>
        </w:rPr>
      </w:pPr>
    </w:p>
    <w:p w:rsidR="007E5470" w:rsidRPr="00D077C3" w:rsidRDefault="007E5470" w:rsidP="007E5470">
      <w:pPr>
        <w:rPr>
          <w:rFonts w:ascii="Bookman Old Style" w:hAnsi="Bookman Old Style"/>
          <w:b/>
        </w:rPr>
      </w:pPr>
      <w:r w:rsidRPr="00D077C3">
        <w:rPr>
          <w:rFonts w:ascii="Bookman Old Style" w:hAnsi="Bookman Old Style"/>
          <w:b/>
        </w:rPr>
        <w:t>WCPSS Preschool Special Education Services</w:t>
      </w:r>
    </w:p>
    <w:p w:rsidR="007E5470" w:rsidRPr="00D077C3" w:rsidRDefault="007E5470" w:rsidP="007E5470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Special Education evaluations and services for children 3-5 who are in need of help being successful in an academic setting.</w:t>
      </w:r>
    </w:p>
    <w:p w:rsidR="00E92550" w:rsidRDefault="00E92550" w:rsidP="007E54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Main number: (919) 431-7844</w:t>
      </w:r>
    </w:p>
    <w:p w:rsidR="007E5470" w:rsidRDefault="007E5470" w:rsidP="007E5470">
      <w:pPr>
        <w:rPr>
          <w:rFonts w:ascii="Bookman Old Style" w:hAnsi="Bookman Old Style"/>
        </w:rPr>
      </w:pPr>
      <w:r w:rsidRPr="00D077C3">
        <w:rPr>
          <w:rFonts w:ascii="Bookman Old Style" w:hAnsi="Bookman Old Style"/>
        </w:rPr>
        <w:t>Child Find Office</w:t>
      </w:r>
    </w:p>
    <w:p w:rsidR="00E92550" w:rsidRPr="00D077C3" w:rsidRDefault="00E92550" w:rsidP="007E5470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e-mail</w:t>
      </w:r>
      <w:proofErr w:type="gramEnd"/>
      <w:r>
        <w:rPr>
          <w:rFonts w:ascii="Bookman Old Style" w:hAnsi="Bookman Old Style"/>
        </w:rPr>
        <w:t>: child-find@wcpss.net</w:t>
      </w:r>
    </w:p>
    <w:p w:rsidR="007E5470" w:rsidRDefault="00E92550" w:rsidP="007E54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(919) 431-7700</w:t>
      </w:r>
    </w:p>
    <w:p w:rsidR="00E92550" w:rsidRPr="00D077C3" w:rsidRDefault="00E92550" w:rsidP="007E54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Crossroads II</w:t>
      </w:r>
    </w:p>
    <w:p w:rsidR="007E5470" w:rsidRPr="00D077C3" w:rsidRDefault="00E92550" w:rsidP="007E54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110 Corning Rd. </w:t>
      </w:r>
    </w:p>
    <w:p w:rsidR="007E5470" w:rsidRPr="00D077C3" w:rsidRDefault="00E92550" w:rsidP="007E54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Cary, NC 27518</w:t>
      </w:r>
    </w:p>
    <w:p w:rsidR="005B7713" w:rsidRDefault="005B7713" w:rsidP="00A62F0D">
      <w:pPr>
        <w:rPr>
          <w:rStyle w:val="Strong"/>
          <w:rFonts w:ascii="Bookman Old Style" w:hAnsi="Bookman Old Style" w:cs="Arial"/>
        </w:rPr>
      </w:pPr>
    </w:p>
    <w:p w:rsidR="00EB6B20" w:rsidRDefault="00EB6B20" w:rsidP="00A62F0D">
      <w:pPr>
        <w:rPr>
          <w:rStyle w:val="Strong"/>
          <w:rFonts w:ascii="Bookman Old Style" w:hAnsi="Bookman Old Style" w:cs="Arial"/>
        </w:rPr>
      </w:pPr>
    </w:p>
    <w:p w:rsidR="00EB6B20" w:rsidRPr="00D077C3" w:rsidRDefault="00EB6B20" w:rsidP="00A62F0D">
      <w:pPr>
        <w:rPr>
          <w:rStyle w:val="Strong"/>
          <w:rFonts w:ascii="Bookman Old Style" w:hAnsi="Bookman Old Style" w:cs="Arial"/>
        </w:rPr>
      </w:pPr>
    </w:p>
    <w:sectPr w:rsidR="00EB6B20" w:rsidRPr="00D077C3" w:rsidSect="00E14C00">
      <w:headerReference w:type="default" r:id="rId19"/>
      <w:footerReference w:type="even" r:id="rId20"/>
      <w:footerReference w:type="default" r:id="rId21"/>
      <w:pgSz w:w="12240" w:h="15840"/>
      <w:pgMar w:top="720" w:right="720" w:bottom="734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AB" w:rsidRDefault="008611AB">
      <w:r>
        <w:separator/>
      </w:r>
    </w:p>
  </w:endnote>
  <w:endnote w:type="continuationSeparator" w:id="0">
    <w:p w:rsidR="008611AB" w:rsidRDefault="0086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18" w:rsidRDefault="00A16DEF" w:rsidP="00224A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28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818" w:rsidRDefault="007C2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18" w:rsidRDefault="007C2818" w:rsidP="00076BFD">
    <w:pPr>
      <w:pStyle w:val="Footer"/>
      <w:jc w:val="center"/>
    </w:pPr>
    <w:r>
      <w:t>September 22, 2011</w:t>
    </w:r>
  </w:p>
  <w:p w:rsidR="007C2818" w:rsidRDefault="007C2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AB" w:rsidRDefault="008611AB">
      <w:r>
        <w:separator/>
      </w:r>
    </w:p>
  </w:footnote>
  <w:footnote w:type="continuationSeparator" w:id="0">
    <w:p w:rsidR="008611AB" w:rsidRDefault="0086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818" w:rsidRPr="001F37B7" w:rsidRDefault="007C2818" w:rsidP="001F37B7">
    <w:pPr>
      <w:pStyle w:val="Header"/>
      <w:jc w:val="center"/>
      <w:rPr>
        <w:rFonts w:ascii="Cooper Black" w:hAnsi="Cooper Black"/>
        <w:sz w:val="36"/>
        <w:szCs w:val="36"/>
      </w:rPr>
    </w:pPr>
    <w:r w:rsidRPr="001F37B7">
      <w:rPr>
        <w:rFonts w:ascii="Cooper Black" w:hAnsi="Cooper Black"/>
        <w:sz w:val="36"/>
        <w:szCs w:val="36"/>
      </w:rPr>
      <w:t>Resource Guide for Children with Special Needs</w:t>
    </w:r>
  </w:p>
  <w:p w:rsidR="007C2818" w:rsidRPr="00E14C00" w:rsidRDefault="007C2818" w:rsidP="00E14C00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6EE"/>
    <w:multiLevelType w:val="hybridMultilevel"/>
    <w:tmpl w:val="36E4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061"/>
    <w:multiLevelType w:val="multilevel"/>
    <w:tmpl w:val="D6EA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48"/>
    <w:rsid w:val="0003286A"/>
    <w:rsid w:val="00056E0C"/>
    <w:rsid w:val="00076BFD"/>
    <w:rsid w:val="00080CFE"/>
    <w:rsid w:val="000C2D12"/>
    <w:rsid w:val="000C3AA5"/>
    <w:rsid w:val="000E6C7E"/>
    <w:rsid w:val="0016502C"/>
    <w:rsid w:val="001816B2"/>
    <w:rsid w:val="00192E70"/>
    <w:rsid w:val="001962A2"/>
    <w:rsid w:val="001B0BA8"/>
    <w:rsid w:val="001C3898"/>
    <w:rsid w:val="001E43E1"/>
    <w:rsid w:val="001E6516"/>
    <w:rsid w:val="001F37B7"/>
    <w:rsid w:val="00202CE0"/>
    <w:rsid w:val="00215866"/>
    <w:rsid w:val="0022323F"/>
    <w:rsid w:val="00224A81"/>
    <w:rsid w:val="00235543"/>
    <w:rsid w:val="00250F56"/>
    <w:rsid w:val="002603FF"/>
    <w:rsid w:val="00260882"/>
    <w:rsid w:val="002824F3"/>
    <w:rsid w:val="00287883"/>
    <w:rsid w:val="002A2894"/>
    <w:rsid w:val="002D1359"/>
    <w:rsid w:val="002F2BAB"/>
    <w:rsid w:val="002F42D3"/>
    <w:rsid w:val="00325297"/>
    <w:rsid w:val="00337547"/>
    <w:rsid w:val="003458A8"/>
    <w:rsid w:val="003A0B09"/>
    <w:rsid w:val="003D09F0"/>
    <w:rsid w:val="00401216"/>
    <w:rsid w:val="00443E60"/>
    <w:rsid w:val="0049346C"/>
    <w:rsid w:val="004A513A"/>
    <w:rsid w:val="004C6A62"/>
    <w:rsid w:val="005073B9"/>
    <w:rsid w:val="0051158D"/>
    <w:rsid w:val="005304D3"/>
    <w:rsid w:val="005757DA"/>
    <w:rsid w:val="00577F09"/>
    <w:rsid w:val="005935E3"/>
    <w:rsid w:val="005B7713"/>
    <w:rsid w:val="006248D7"/>
    <w:rsid w:val="006255FD"/>
    <w:rsid w:val="00641757"/>
    <w:rsid w:val="00655746"/>
    <w:rsid w:val="00690B50"/>
    <w:rsid w:val="006D6AA7"/>
    <w:rsid w:val="007122A7"/>
    <w:rsid w:val="0074440F"/>
    <w:rsid w:val="007532FD"/>
    <w:rsid w:val="00767890"/>
    <w:rsid w:val="007804B6"/>
    <w:rsid w:val="007864B5"/>
    <w:rsid w:val="007C2803"/>
    <w:rsid w:val="007C2818"/>
    <w:rsid w:val="007C6E16"/>
    <w:rsid w:val="007E5470"/>
    <w:rsid w:val="00811329"/>
    <w:rsid w:val="008611AB"/>
    <w:rsid w:val="0088461F"/>
    <w:rsid w:val="008E063B"/>
    <w:rsid w:val="00900115"/>
    <w:rsid w:val="00927A59"/>
    <w:rsid w:val="00971813"/>
    <w:rsid w:val="009904F6"/>
    <w:rsid w:val="009E0984"/>
    <w:rsid w:val="00A117A8"/>
    <w:rsid w:val="00A16DEF"/>
    <w:rsid w:val="00A60D98"/>
    <w:rsid w:val="00A62F0D"/>
    <w:rsid w:val="00A87767"/>
    <w:rsid w:val="00AB4B2B"/>
    <w:rsid w:val="00B20F34"/>
    <w:rsid w:val="00B628F2"/>
    <w:rsid w:val="00B84E5A"/>
    <w:rsid w:val="00BF54F7"/>
    <w:rsid w:val="00C22755"/>
    <w:rsid w:val="00C41CE7"/>
    <w:rsid w:val="00C80508"/>
    <w:rsid w:val="00C9048F"/>
    <w:rsid w:val="00C94842"/>
    <w:rsid w:val="00CE16E1"/>
    <w:rsid w:val="00CE7711"/>
    <w:rsid w:val="00D077C3"/>
    <w:rsid w:val="00D7069C"/>
    <w:rsid w:val="00DB0B7C"/>
    <w:rsid w:val="00DD6582"/>
    <w:rsid w:val="00DE59B6"/>
    <w:rsid w:val="00E069A4"/>
    <w:rsid w:val="00E1450C"/>
    <w:rsid w:val="00E14C00"/>
    <w:rsid w:val="00E25A28"/>
    <w:rsid w:val="00E450AF"/>
    <w:rsid w:val="00E66D99"/>
    <w:rsid w:val="00E7500A"/>
    <w:rsid w:val="00E76893"/>
    <w:rsid w:val="00E92550"/>
    <w:rsid w:val="00EA7748"/>
    <w:rsid w:val="00EB6649"/>
    <w:rsid w:val="00EB6B20"/>
    <w:rsid w:val="00ED55C8"/>
    <w:rsid w:val="00F43123"/>
    <w:rsid w:val="00F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56AC04-BA41-4453-9D3B-398FA4A4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F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F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6C7E"/>
    <w:rPr>
      <w:color w:val="0000FF"/>
      <w:u w:val="single"/>
    </w:rPr>
  </w:style>
  <w:style w:type="character" w:styleId="Strong">
    <w:name w:val="Strong"/>
    <w:basedOn w:val="DefaultParagraphFont"/>
    <w:qFormat/>
    <w:rsid w:val="001E43E1"/>
    <w:rPr>
      <w:b/>
      <w:bCs/>
    </w:rPr>
  </w:style>
  <w:style w:type="character" w:styleId="PageNumber">
    <w:name w:val="page number"/>
    <w:basedOn w:val="DefaultParagraphFont"/>
    <w:rsid w:val="00E069A4"/>
  </w:style>
  <w:style w:type="paragraph" w:customStyle="1" w:styleId="mission">
    <w:name w:val="mission"/>
    <w:basedOn w:val="Normal"/>
    <w:rsid w:val="00577F09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1F37B7"/>
    <w:rPr>
      <w:sz w:val="24"/>
      <w:szCs w:val="24"/>
    </w:rPr>
  </w:style>
  <w:style w:type="paragraph" w:styleId="BalloonText">
    <w:name w:val="Balloon Text"/>
    <w:basedOn w:val="Normal"/>
    <w:link w:val="BalloonTextChar"/>
    <w:rsid w:val="001F3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7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F37B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076B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sa.gov" TargetMode="External"/><Relationship Id="rId18" Type="http://schemas.openxmlformats.org/officeDocument/2006/relationships/hyperlink" Target="http://www.projectenlightenment.wcpss.ne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ed.unc.edu/phyrehab" TargetMode="External"/><Relationship Id="rId17" Type="http://schemas.openxmlformats.org/officeDocument/2006/relationships/hyperlink" Target="http://www.jordanmgtgrp.com/CAPC.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odysmom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wake.org/devdisabilit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habridge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wake.licc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ac.parentcenter.org" TargetMode="External"/><Relationship Id="rId14" Type="http://schemas.openxmlformats.org/officeDocument/2006/relationships/hyperlink" Target="http://www.wakegov.com/humanservices/adult/disabilities/ddservice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FB1F-AA08-4345-B144-EDA26EA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Resources</vt:lpstr>
    </vt:vector>
  </TitlesOfParts>
  <Company>Wake County Public Schools</Company>
  <LinksUpToDate>false</LinksUpToDate>
  <CharactersWithSpaces>4563</CharactersWithSpaces>
  <SharedDoc>false</SharedDoc>
  <HLinks>
    <vt:vector size="48" baseType="variant">
      <vt:variant>
        <vt:i4>4063335</vt:i4>
      </vt:variant>
      <vt:variant>
        <vt:i4>21</vt:i4>
      </vt:variant>
      <vt:variant>
        <vt:i4>0</vt:i4>
      </vt:variant>
      <vt:variant>
        <vt:i4>5</vt:i4>
      </vt:variant>
      <vt:variant>
        <vt:lpwstr>http://www.familysupportonline.org/</vt:lpwstr>
      </vt:variant>
      <vt:variant>
        <vt:lpwstr/>
      </vt:variant>
      <vt:variant>
        <vt:i4>4063300</vt:i4>
      </vt:variant>
      <vt:variant>
        <vt:i4>18</vt:i4>
      </vt:variant>
      <vt:variant>
        <vt:i4>0</vt:i4>
      </vt:variant>
      <vt:variant>
        <vt:i4>5</vt:i4>
      </vt:variant>
      <vt:variant>
        <vt:lpwstr>mailto:wake.licc@gmail.com</vt:lpwstr>
      </vt:variant>
      <vt:variant>
        <vt:lpwstr/>
      </vt:variant>
      <vt:variant>
        <vt:i4>6619237</vt:i4>
      </vt:variant>
      <vt:variant>
        <vt:i4>15</vt:i4>
      </vt:variant>
      <vt:variant>
        <vt:i4>0</vt:i4>
      </vt:variant>
      <vt:variant>
        <vt:i4>5</vt:i4>
      </vt:variant>
      <vt:variant>
        <vt:lpwstr>http://www.wakegov.com/humanservices/adult/disabilities/ddservices.htm</vt:lpwstr>
      </vt:variant>
      <vt:variant>
        <vt:lpwstr/>
      </vt:variant>
      <vt:variant>
        <vt:i4>5439570</vt:i4>
      </vt:variant>
      <vt:variant>
        <vt:i4>12</vt:i4>
      </vt:variant>
      <vt:variant>
        <vt:i4>0</vt:i4>
      </vt:variant>
      <vt:variant>
        <vt:i4>5</vt:i4>
      </vt:variant>
      <vt:variant>
        <vt:lpwstr>http://www.ncei.org/</vt:lpwstr>
      </vt:variant>
      <vt:variant>
        <vt:lpwstr/>
      </vt:variant>
      <vt:variant>
        <vt:i4>7340074</vt:i4>
      </vt:variant>
      <vt:variant>
        <vt:i4>9</vt:i4>
      </vt:variant>
      <vt:variant>
        <vt:i4>0</vt:i4>
      </vt:variant>
      <vt:variant>
        <vt:i4>5</vt:i4>
      </vt:variant>
      <vt:variant>
        <vt:lpwstr>http://www.wakegov.com/general/schools/readytolearn.htm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http://www.wakesmartstart.org/</vt:lpwstr>
      </vt:variant>
      <vt:variant>
        <vt:lpwstr/>
      </vt:variant>
      <vt:variant>
        <vt:i4>2359333</vt:i4>
      </vt:variant>
      <vt:variant>
        <vt:i4>3</vt:i4>
      </vt:variant>
      <vt:variant>
        <vt:i4>0</vt:i4>
      </vt:variant>
      <vt:variant>
        <vt:i4>5</vt:i4>
      </vt:variant>
      <vt:variant>
        <vt:lpwstr>http://www.wakesmartstart.org/</vt:lpwstr>
      </vt:variant>
      <vt:variant>
        <vt:lpwstr/>
      </vt:variant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mailto:kiddiekottage@gmail.com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Resources</dc:title>
  <dc:subject/>
  <dc:creator>Wake County Public Schools</dc:creator>
  <cp:keywords/>
  <dc:description/>
  <cp:lastModifiedBy>Deana Bagley</cp:lastModifiedBy>
  <cp:revision>2</cp:revision>
  <cp:lastPrinted>2012-09-14T12:30:00Z</cp:lastPrinted>
  <dcterms:created xsi:type="dcterms:W3CDTF">2017-09-28T16:28:00Z</dcterms:created>
  <dcterms:modified xsi:type="dcterms:W3CDTF">2017-09-28T16:28:00Z</dcterms:modified>
</cp:coreProperties>
</file>